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0C" w:rsidRPr="0085750C" w:rsidRDefault="0085750C" w:rsidP="002A4731">
      <w:pPr>
        <w:jc w:val="center"/>
        <w:rPr>
          <w:rFonts w:ascii="Arial" w:hAnsi="Arial" w:cs="Arial"/>
          <w:b/>
          <w:sz w:val="24"/>
        </w:rPr>
      </w:pPr>
      <w:bookmarkStart w:id="0" w:name="_GoBack"/>
      <w:r w:rsidRPr="0085750C">
        <w:rPr>
          <w:rFonts w:ascii="Arial" w:hAnsi="Arial" w:cs="Arial"/>
          <w:b/>
          <w:sz w:val="24"/>
        </w:rPr>
        <w:t>LA EXPLOSION DE INFORMACION</w:t>
      </w:r>
    </w:p>
    <w:bookmarkEnd w:id="0"/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La información y su comunicación has sido e</w:t>
      </w:r>
      <w:r w:rsidRPr="0085750C">
        <w:rPr>
          <w:rFonts w:ascii="Arial" w:hAnsi="Arial" w:cs="Arial"/>
          <w:sz w:val="24"/>
        </w:rPr>
        <w:t xml:space="preserve">lementos importantes </w:t>
      </w:r>
      <w:proofErr w:type="spellStart"/>
      <w:r w:rsidRPr="0085750C">
        <w:rPr>
          <w:rFonts w:ascii="Arial" w:hAnsi="Arial" w:cs="Arial"/>
          <w:sz w:val="24"/>
        </w:rPr>
        <w:t>alo</w:t>
      </w:r>
      <w:proofErr w:type="spellEnd"/>
      <w:r w:rsidRPr="0085750C">
        <w:rPr>
          <w:rFonts w:ascii="Arial" w:hAnsi="Arial" w:cs="Arial"/>
          <w:sz w:val="24"/>
        </w:rPr>
        <w:t xml:space="preserve"> largo de historia de la humanidad. En</w:t>
      </w:r>
      <w:r w:rsidRPr="0085750C">
        <w:rPr>
          <w:rFonts w:ascii="Arial" w:hAnsi="Arial" w:cs="Arial"/>
          <w:sz w:val="24"/>
        </w:rPr>
        <w:t xml:space="preserve"> los primeros grupos humanos la únic</w:t>
      </w:r>
      <w:r w:rsidRPr="0085750C">
        <w:rPr>
          <w:rFonts w:ascii="Arial" w:hAnsi="Arial" w:cs="Arial"/>
          <w:sz w:val="24"/>
        </w:rPr>
        <w:t xml:space="preserve">a necesidad de información era </w:t>
      </w:r>
      <w:r w:rsidRPr="0085750C">
        <w:rPr>
          <w:rFonts w:ascii="Arial" w:hAnsi="Arial" w:cs="Arial"/>
          <w:sz w:val="24"/>
        </w:rPr>
        <w:t>la transmisión de mensajes básicos para s</w:t>
      </w:r>
      <w:r w:rsidRPr="0085750C">
        <w:rPr>
          <w:rFonts w:ascii="Arial" w:hAnsi="Arial" w:cs="Arial"/>
          <w:sz w:val="24"/>
        </w:rPr>
        <w:t xml:space="preserve">ubsistir. Se vivía en pequeños </w:t>
      </w:r>
      <w:r w:rsidRPr="0085750C">
        <w:rPr>
          <w:rFonts w:ascii="Arial" w:hAnsi="Arial" w:cs="Arial"/>
          <w:sz w:val="24"/>
        </w:rPr>
        <w:t>grupos familiares dispersos en áreas exter</w:t>
      </w:r>
      <w:r w:rsidRPr="0085750C">
        <w:rPr>
          <w:rFonts w:ascii="Arial" w:hAnsi="Arial" w:cs="Arial"/>
          <w:sz w:val="24"/>
        </w:rPr>
        <w:t xml:space="preserve">nas y el contacto con extraños </w:t>
      </w:r>
      <w:r w:rsidRPr="0085750C">
        <w:rPr>
          <w:rFonts w:ascii="Arial" w:hAnsi="Arial" w:cs="Arial"/>
          <w:sz w:val="24"/>
        </w:rPr>
        <w:t>era esporádico para estos grupos nómad</w:t>
      </w:r>
      <w:r w:rsidRPr="0085750C">
        <w:rPr>
          <w:rFonts w:ascii="Arial" w:hAnsi="Arial" w:cs="Arial"/>
          <w:sz w:val="24"/>
        </w:rPr>
        <w:t xml:space="preserve">as der cazadores recolectores; </w:t>
      </w:r>
      <w:r w:rsidRPr="0085750C">
        <w:rPr>
          <w:rFonts w:ascii="Arial" w:hAnsi="Arial" w:cs="Arial"/>
          <w:sz w:val="24"/>
        </w:rPr>
        <w:t>además, eran pocos los mensajes para comp</w:t>
      </w:r>
      <w:r w:rsidRPr="0085750C">
        <w:rPr>
          <w:rFonts w:ascii="Arial" w:hAnsi="Arial" w:cs="Arial"/>
          <w:sz w:val="24"/>
        </w:rPr>
        <w:t xml:space="preserve">artir y la velocidad a los que </w:t>
      </w:r>
      <w:r w:rsidRPr="0085750C">
        <w:rPr>
          <w:rFonts w:ascii="Arial" w:hAnsi="Arial" w:cs="Arial"/>
          <w:sz w:val="24"/>
        </w:rPr>
        <w:t>estos viajaban entre los distintos grupos era lent</w:t>
      </w:r>
      <w:r w:rsidRPr="0085750C">
        <w:rPr>
          <w:rFonts w:ascii="Arial" w:hAnsi="Arial" w:cs="Arial"/>
          <w:sz w:val="24"/>
        </w:rPr>
        <w:t>a. Sobrevivir era la principal preocupación. Cuando</w:t>
      </w:r>
      <w:r w:rsidRPr="0085750C">
        <w:rPr>
          <w:rFonts w:ascii="Arial" w:hAnsi="Arial" w:cs="Arial"/>
          <w:sz w:val="24"/>
        </w:rPr>
        <w:t xml:space="preserve"> se domesticaron plantas y animale</w:t>
      </w:r>
      <w:r w:rsidRPr="0085750C">
        <w:rPr>
          <w:rFonts w:ascii="Arial" w:hAnsi="Arial" w:cs="Arial"/>
          <w:sz w:val="24"/>
        </w:rPr>
        <w:t xml:space="preserve">s, la gente tuvo que asentarse </w:t>
      </w:r>
      <w:r w:rsidRPr="0085750C">
        <w:rPr>
          <w:rFonts w:ascii="Arial" w:hAnsi="Arial" w:cs="Arial"/>
          <w:sz w:val="24"/>
        </w:rPr>
        <w:t>para cuidarlos. Necesitaron además, estar cerca</w:t>
      </w:r>
      <w:r w:rsidRPr="0085750C">
        <w:rPr>
          <w:rFonts w:ascii="Arial" w:hAnsi="Arial" w:cs="Arial"/>
          <w:sz w:val="24"/>
        </w:rPr>
        <w:t xml:space="preserve"> de fuentes de agua y de </w:t>
      </w:r>
      <w:r w:rsidRPr="0085750C">
        <w:rPr>
          <w:rFonts w:ascii="Arial" w:hAnsi="Arial" w:cs="Arial"/>
          <w:sz w:val="24"/>
        </w:rPr>
        <w:t>comida así que redujo el número de lugares e</w:t>
      </w:r>
      <w:r w:rsidRPr="0085750C">
        <w:rPr>
          <w:rFonts w:ascii="Arial" w:hAnsi="Arial" w:cs="Arial"/>
          <w:sz w:val="24"/>
        </w:rPr>
        <w:t xml:space="preserve">n los que se podía establecer. </w:t>
      </w:r>
      <w:r w:rsidRPr="0085750C">
        <w:rPr>
          <w:rFonts w:ascii="Arial" w:hAnsi="Arial" w:cs="Arial"/>
          <w:sz w:val="24"/>
        </w:rPr>
        <w:t>Esto dio como resultado grupos de pers</w:t>
      </w:r>
      <w:r w:rsidRPr="0085750C">
        <w:rPr>
          <w:rFonts w:ascii="Arial" w:hAnsi="Arial" w:cs="Arial"/>
          <w:sz w:val="24"/>
        </w:rPr>
        <w:t xml:space="preserve">onas más numerosos ubicados en </w:t>
      </w:r>
      <w:r w:rsidRPr="0085750C">
        <w:rPr>
          <w:rFonts w:ascii="Arial" w:hAnsi="Arial" w:cs="Arial"/>
          <w:sz w:val="24"/>
        </w:rPr>
        <w:t xml:space="preserve">lugares específicos y la construcción </w:t>
      </w:r>
      <w:r w:rsidRPr="0085750C">
        <w:rPr>
          <w:rFonts w:ascii="Arial" w:hAnsi="Arial" w:cs="Arial"/>
          <w:sz w:val="24"/>
        </w:rPr>
        <w:t>de estructuras más permanentes. A</w:t>
      </w:r>
      <w:r w:rsidRPr="0085750C">
        <w:rPr>
          <w:rFonts w:ascii="Arial" w:hAnsi="Arial" w:cs="Arial"/>
          <w:sz w:val="24"/>
        </w:rPr>
        <w:t xml:space="preserve"> medida que individuos y grupos se </w:t>
      </w:r>
      <w:r w:rsidRPr="0085750C">
        <w:rPr>
          <w:rFonts w:ascii="Arial" w:hAnsi="Arial" w:cs="Arial"/>
          <w:sz w:val="24"/>
        </w:rPr>
        <w:t xml:space="preserve">asentaron y comenzaron a tener </w:t>
      </w:r>
      <w:r w:rsidRPr="0085750C">
        <w:rPr>
          <w:rFonts w:ascii="Arial" w:hAnsi="Arial" w:cs="Arial"/>
          <w:sz w:val="24"/>
        </w:rPr>
        <w:t>pertenencias, la necesidad de información y</w:t>
      </w:r>
      <w:r w:rsidRPr="0085750C">
        <w:rPr>
          <w:rFonts w:ascii="Arial" w:hAnsi="Arial" w:cs="Arial"/>
          <w:sz w:val="24"/>
        </w:rPr>
        <w:t xml:space="preserve"> de su registro se incrementó. </w:t>
      </w:r>
      <w:r w:rsidRPr="0085750C">
        <w:rPr>
          <w:rFonts w:ascii="Arial" w:hAnsi="Arial" w:cs="Arial"/>
          <w:sz w:val="24"/>
        </w:rPr>
        <w:t xml:space="preserve">Era necesaria información sobre límites </w:t>
      </w:r>
      <w:r w:rsidRPr="0085750C">
        <w:rPr>
          <w:rFonts w:ascii="Arial" w:hAnsi="Arial" w:cs="Arial"/>
          <w:sz w:val="24"/>
        </w:rPr>
        <w:t xml:space="preserve">geográficos, derechos de agua, </w:t>
      </w:r>
      <w:r w:rsidRPr="0085750C">
        <w:rPr>
          <w:rFonts w:ascii="Arial" w:hAnsi="Arial" w:cs="Arial"/>
          <w:sz w:val="24"/>
        </w:rPr>
        <w:t xml:space="preserve">propiedad de animales, así como la ubicación </w:t>
      </w:r>
      <w:r w:rsidRPr="0085750C">
        <w:rPr>
          <w:rFonts w:ascii="Arial" w:hAnsi="Arial" w:cs="Arial"/>
          <w:sz w:val="24"/>
        </w:rPr>
        <w:t xml:space="preserve">de vivienda de otras personas. </w:t>
      </w:r>
      <w:r w:rsidRPr="0085750C">
        <w:rPr>
          <w:rFonts w:ascii="Arial" w:hAnsi="Arial" w:cs="Arial"/>
          <w:sz w:val="24"/>
        </w:rPr>
        <w:t>Se volvió más fácil difundir información por</w:t>
      </w:r>
      <w:r w:rsidRPr="0085750C">
        <w:rPr>
          <w:rFonts w:ascii="Arial" w:hAnsi="Arial" w:cs="Arial"/>
          <w:sz w:val="24"/>
        </w:rPr>
        <w:t xml:space="preserve">que la gente estaba más cerca. </w:t>
      </w:r>
      <w:r w:rsidRPr="0085750C">
        <w:rPr>
          <w:rFonts w:ascii="Arial" w:hAnsi="Arial" w:cs="Arial"/>
          <w:sz w:val="24"/>
        </w:rPr>
        <w:t>A medida que la población crecida la ge</w:t>
      </w:r>
      <w:r w:rsidRPr="0085750C">
        <w:rPr>
          <w:rFonts w:ascii="Arial" w:hAnsi="Arial" w:cs="Arial"/>
          <w:sz w:val="24"/>
        </w:rPr>
        <w:t xml:space="preserve">nte comenzó a producir bienes, </w:t>
      </w:r>
      <w:r w:rsidRPr="0085750C">
        <w:rPr>
          <w:rFonts w:ascii="Arial" w:hAnsi="Arial" w:cs="Arial"/>
          <w:sz w:val="24"/>
        </w:rPr>
        <w:t>comida y vestidos. Surgieron</w:t>
      </w:r>
      <w:r w:rsidRPr="0085750C">
        <w:rPr>
          <w:rFonts w:ascii="Arial" w:hAnsi="Arial" w:cs="Arial"/>
          <w:sz w:val="24"/>
        </w:rPr>
        <w:t xml:space="preserve"> </w:t>
      </w:r>
      <w:r w:rsidRPr="0085750C">
        <w:rPr>
          <w:rFonts w:ascii="Arial" w:hAnsi="Arial" w:cs="Arial"/>
          <w:sz w:val="24"/>
        </w:rPr>
        <w:t>especialistas que producían herramienta</w:t>
      </w:r>
      <w:r w:rsidRPr="0085750C">
        <w:rPr>
          <w:rFonts w:ascii="Arial" w:hAnsi="Arial" w:cs="Arial"/>
          <w:sz w:val="24"/>
        </w:rPr>
        <w:t xml:space="preserve">s </w:t>
      </w:r>
      <w:r w:rsidRPr="0085750C">
        <w:rPr>
          <w:rFonts w:ascii="Arial" w:hAnsi="Arial" w:cs="Arial"/>
          <w:sz w:val="24"/>
        </w:rPr>
        <w:t>que ayudaban a realizar sus labores, mej</w:t>
      </w:r>
      <w:r w:rsidRPr="0085750C">
        <w:rPr>
          <w:rFonts w:ascii="Arial" w:hAnsi="Arial" w:cs="Arial"/>
          <w:sz w:val="24"/>
        </w:rPr>
        <w:t xml:space="preserve">or, más rápido y a menos costo </w:t>
      </w:r>
      <w:r w:rsidRPr="0085750C">
        <w:rPr>
          <w:rFonts w:ascii="Arial" w:hAnsi="Arial" w:cs="Arial"/>
          <w:sz w:val="24"/>
        </w:rPr>
        <w:t>o que simplemente facilitaban la vida. A m</w:t>
      </w:r>
      <w:r w:rsidRPr="0085750C">
        <w:rPr>
          <w:rFonts w:ascii="Arial" w:hAnsi="Arial" w:cs="Arial"/>
          <w:sz w:val="24"/>
        </w:rPr>
        <w:t xml:space="preserve">edida que se inventaban nuevas </w:t>
      </w:r>
      <w:r w:rsidRPr="0085750C">
        <w:rPr>
          <w:rFonts w:ascii="Arial" w:hAnsi="Arial" w:cs="Arial"/>
          <w:sz w:val="24"/>
        </w:rPr>
        <w:t>herramientas, se necesitaban más especiali</w:t>
      </w:r>
      <w:r w:rsidRPr="0085750C">
        <w:rPr>
          <w:rFonts w:ascii="Arial" w:hAnsi="Arial" w:cs="Arial"/>
          <w:sz w:val="24"/>
        </w:rPr>
        <w:t xml:space="preserve">stas para producirlas y con el </w:t>
      </w:r>
      <w:r w:rsidRPr="0085750C">
        <w:rPr>
          <w:rFonts w:ascii="Arial" w:hAnsi="Arial" w:cs="Arial"/>
          <w:sz w:val="24"/>
        </w:rPr>
        <w:t>paso de los años, creció tanto esa demanda q</w:t>
      </w:r>
      <w:r w:rsidRPr="0085750C">
        <w:rPr>
          <w:rFonts w:ascii="Arial" w:hAnsi="Arial" w:cs="Arial"/>
          <w:sz w:val="24"/>
        </w:rPr>
        <w:t xml:space="preserve">ue copo todo su tiempo y ellos </w:t>
      </w:r>
      <w:r w:rsidRPr="0085750C">
        <w:rPr>
          <w:rFonts w:ascii="Arial" w:hAnsi="Arial" w:cs="Arial"/>
          <w:sz w:val="24"/>
        </w:rPr>
        <w:t>comenzaron a depender de otras personas pa</w:t>
      </w:r>
      <w:r w:rsidRPr="0085750C">
        <w:rPr>
          <w:rFonts w:ascii="Arial" w:hAnsi="Arial" w:cs="Arial"/>
          <w:sz w:val="24"/>
        </w:rPr>
        <w:t xml:space="preserve">ra conseguir los bienes en los </w:t>
      </w:r>
      <w:r w:rsidRPr="0085750C">
        <w:rPr>
          <w:rFonts w:ascii="Arial" w:hAnsi="Arial" w:cs="Arial"/>
          <w:sz w:val="24"/>
        </w:rPr>
        <w:t>que no se especializaban. Se inició entonces el trueque o venta de bienes.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Transcurrió un considerable lapso de tiempo que trajo gra</w:t>
      </w:r>
      <w:r w:rsidRPr="0085750C">
        <w:rPr>
          <w:rFonts w:ascii="Arial" w:hAnsi="Arial" w:cs="Arial"/>
          <w:sz w:val="24"/>
        </w:rPr>
        <w:t xml:space="preserve">ndes cambios </w:t>
      </w:r>
      <w:r w:rsidRPr="0085750C">
        <w:rPr>
          <w:rFonts w:ascii="Arial" w:hAnsi="Arial" w:cs="Arial"/>
          <w:sz w:val="24"/>
        </w:rPr>
        <w:t>sociales y económico conocida como la R</w:t>
      </w:r>
      <w:r w:rsidRPr="0085750C">
        <w:rPr>
          <w:rFonts w:ascii="Arial" w:hAnsi="Arial" w:cs="Arial"/>
          <w:sz w:val="24"/>
        </w:rPr>
        <w:t xml:space="preserve">evolución Industrial. En esta, </w:t>
      </w:r>
      <w:r w:rsidRPr="0085750C">
        <w:rPr>
          <w:rFonts w:ascii="Arial" w:hAnsi="Arial" w:cs="Arial"/>
          <w:sz w:val="24"/>
        </w:rPr>
        <w:t>gran cantidad de personas sustituyeron</w:t>
      </w:r>
      <w:r w:rsidRPr="0085750C">
        <w:rPr>
          <w:rFonts w:ascii="Arial" w:hAnsi="Arial" w:cs="Arial"/>
          <w:sz w:val="24"/>
        </w:rPr>
        <w:t xml:space="preserve"> las labores agrícolas por las </w:t>
      </w:r>
      <w:r w:rsidRPr="0085750C">
        <w:rPr>
          <w:rFonts w:ascii="Arial" w:hAnsi="Arial" w:cs="Arial"/>
          <w:sz w:val="24"/>
        </w:rPr>
        <w:t>manufactureras; buena parte de la pobla</w:t>
      </w:r>
      <w:r w:rsidRPr="0085750C">
        <w:rPr>
          <w:rFonts w:ascii="Arial" w:hAnsi="Arial" w:cs="Arial"/>
          <w:sz w:val="24"/>
        </w:rPr>
        <w:t xml:space="preserve">ción comenzó a producir bienes </w:t>
      </w:r>
      <w:r w:rsidRPr="0085750C">
        <w:rPr>
          <w:rFonts w:ascii="Arial" w:hAnsi="Arial" w:cs="Arial"/>
          <w:sz w:val="24"/>
        </w:rPr>
        <w:t>que no eran de subsistencia y a intercambiarlos</w:t>
      </w:r>
      <w:r w:rsidRPr="0085750C">
        <w:rPr>
          <w:rFonts w:ascii="Arial" w:hAnsi="Arial" w:cs="Arial"/>
          <w:sz w:val="24"/>
        </w:rPr>
        <w:t xml:space="preserve"> por otro que si lo eran. Para </w:t>
      </w:r>
      <w:r w:rsidRPr="0085750C">
        <w:rPr>
          <w:rFonts w:ascii="Arial" w:hAnsi="Arial" w:cs="Arial"/>
          <w:sz w:val="24"/>
        </w:rPr>
        <w:t>vender los primero se enfrentaron a la neces</w:t>
      </w:r>
      <w:r w:rsidRPr="0085750C">
        <w:rPr>
          <w:rFonts w:ascii="Arial" w:hAnsi="Arial" w:cs="Arial"/>
          <w:sz w:val="24"/>
        </w:rPr>
        <w:t xml:space="preserve">idad de publicitarlos mediante </w:t>
      </w:r>
      <w:r w:rsidRPr="0085750C">
        <w:rPr>
          <w:rFonts w:ascii="Arial" w:hAnsi="Arial" w:cs="Arial"/>
          <w:sz w:val="24"/>
        </w:rPr>
        <w:t>av</w:t>
      </w:r>
      <w:r w:rsidRPr="0085750C">
        <w:rPr>
          <w:rFonts w:ascii="Arial" w:hAnsi="Arial" w:cs="Arial"/>
          <w:sz w:val="24"/>
        </w:rPr>
        <w:t>isos catálogos, vendedores etc. Lo</w:t>
      </w:r>
      <w:r w:rsidRPr="0085750C">
        <w:rPr>
          <w:rFonts w:ascii="Arial" w:hAnsi="Arial" w:cs="Arial"/>
          <w:sz w:val="24"/>
        </w:rPr>
        <w:t xml:space="preserve"> anterior dio como resultado una mayor necesidad de registrar </w:t>
      </w:r>
      <w:r w:rsidRPr="0085750C">
        <w:rPr>
          <w:rFonts w:ascii="Arial" w:hAnsi="Arial" w:cs="Arial"/>
          <w:sz w:val="24"/>
        </w:rPr>
        <w:t xml:space="preserve">información </w:t>
      </w:r>
      <w:r w:rsidRPr="0085750C">
        <w:rPr>
          <w:rFonts w:ascii="Arial" w:hAnsi="Arial" w:cs="Arial"/>
          <w:sz w:val="24"/>
        </w:rPr>
        <w:t>y de aprender a usar eso registros. Más pers</w:t>
      </w:r>
      <w:r w:rsidRPr="0085750C">
        <w:rPr>
          <w:rFonts w:ascii="Arial" w:hAnsi="Arial" w:cs="Arial"/>
          <w:sz w:val="24"/>
        </w:rPr>
        <w:t xml:space="preserve">onas aprendieron a leer porque </w:t>
      </w:r>
      <w:r w:rsidRPr="0085750C">
        <w:rPr>
          <w:rFonts w:ascii="Arial" w:hAnsi="Arial" w:cs="Arial"/>
          <w:sz w:val="24"/>
        </w:rPr>
        <w:t xml:space="preserve">esto era tanto necesario como posible. De </w:t>
      </w:r>
      <w:r w:rsidRPr="0085750C">
        <w:rPr>
          <w:rFonts w:ascii="Arial" w:hAnsi="Arial" w:cs="Arial"/>
          <w:sz w:val="24"/>
        </w:rPr>
        <w:t xml:space="preserve">otra parte invenciones como el </w:t>
      </w:r>
      <w:r w:rsidRPr="0085750C">
        <w:rPr>
          <w:rFonts w:ascii="Arial" w:hAnsi="Arial" w:cs="Arial"/>
          <w:sz w:val="24"/>
        </w:rPr>
        <w:t xml:space="preserve">tren y el telégrafo aumentaron la velocidad de </w:t>
      </w:r>
      <w:r w:rsidRPr="0085750C">
        <w:rPr>
          <w:rFonts w:ascii="Arial" w:hAnsi="Arial" w:cs="Arial"/>
          <w:sz w:val="24"/>
        </w:rPr>
        <w:t xml:space="preserve">comunicación e hicieron que la </w:t>
      </w:r>
      <w:r w:rsidRPr="0085750C">
        <w:rPr>
          <w:rFonts w:ascii="Arial" w:hAnsi="Arial" w:cs="Arial"/>
          <w:sz w:val="24"/>
        </w:rPr>
        <w:t>gente se desplazará grandes distancias.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lastRenderedPageBreak/>
        <w:t>Las personas comenzaron especializa</w:t>
      </w:r>
      <w:r w:rsidRPr="0085750C">
        <w:rPr>
          <w:rFonts w:ascii="Arial" w:hAnsi="Arial" w:cs="Arial"/>
          <w:sz w:val="24"/>
        </w:rPr>
        <w:t xml:space="preserve">rse en los diferentes tipos de </w:t>
      </w:r>
      <w:r w:rsidRPr="0085750C">
        <w:rPr>
          <w:rFonts w:ascii="Arial" w:hAnsi="Arial" w:cs="Arial"/>
          <w:sz w:val="24"/>
        </w:rPr>
        <w:t>información que se estaban generando, l</w:t>
      </w:r>
      <w:r w:rsidRPr="0085750C">
        <w:rPr>
          <w:rFonts w:ascii="Arial" w:hAnsi="Arial" w:cs="Arial"/>
          <w:sz w:val="24"/>
        </w:rPr>
        <w:t xml:space="preserve">ibros, documentos, etc. También </w:t>
      </w:r>
      <w:r w:rsidRPr="0085750C">
        <w:rPr>
          <w:rFonts w:ascii="Arial" w:hAnsi="Arial" w:cs="Arial"/>
          <w:sz w:val="24"/>
        </w:rPr>
        <w:t xml:space="preserve">surgieron especialistas en analizar y aplicar la información en estos. 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Almacenar la información cobro gran importanc</w:t>
      </w:r>
      <w:r w:rsidRPr="0085750C">
        <w:rPr>
          <w:rFonts w:ascii="Arial" w:hAnsi="Arial" w:cs="Arial"/>
          <w:sz w:val="24"/>
        </w:rPr>
        <w:t xml:space="preserve">ia, al punto de que la mayoría </w:t>
      </w:r>
      <w:r w:rsidRPr="0085750C">
        <w:rPr>
          <w:rFonts w:ascii="Arial" w:hAnsi="Arial" w:cs="Arial"/>
          <w:sz w:val="24"/>
        </w:rPr>
        <w:t>de este almacenamiento se centralizo y en otros se ubicó en lugares Otro cambio social y económico profundo ocurrió recientemente. Este ha llevado a que una parte significativa de la</w:t>
      </w:r>
      <w:r w:rsidRPr="0085750C">
        <w:rPr>
          <w:rFonts w:ascii="Arial" w:hAnsi="Arial" w:cs="Arial"/>
          <w:sz w:val="24"/>
        </w:rPr>
        <w:t xml:space="preserve"> población trabaje en empresas </w:t>
      </w:r>
      <w:r w:rsidRPr="0085750C">
        <w:rPr>
          <w:rFonts w:ascii="Arial" w:hAnsi="Arial" w:cs="Arial"/>
          <w:sz w:val="24"/>
        </w:rPr>
        <w:t>de servicios. Almacenar, manejar, ana</w:t>
      </w:r>
      <w:r w:rsidRPr="0085750C">
        <w:rPr>
          <w:rFonts w:ascii="Arial" w:hAnsi="Arial" w:cs="Arial"/>
          <w:sz w:val="24"/>
        </w:rPr>
        <w:t xml:space="preserve">lizar y comprender información </w:t>
      </w:r>
      <w:r w:rsidRPr="0085750C">
        <w:rPr>
          <w:rFonts w:ascii="Arial" w:hAnsi="Arial" w:cs="Arial"/>
          <w:sz w:val="24"/>
        </w:rPr>
        <w:t>conforma algunas de las principales activid</w:t>
      </w:r>
      <w:r w:rsidRPr="0085750C">
        <w:rPr>
          <w:rFonts w:ascii="Arial" w:hAnsi="Arial" w:cs="Arial"/>
          <w:sz w:val="24"/>
        </w:rPr>
        <w:t xml:space="preserve">ades que realizan trabajadores </w:t>
      </w:r>
      <w:r w:rsidRPr="0085750C">
        <w:rPr>
          <w:rFonts w:ascii="Arial" w:hAnsi="Arial" w:cs="Arial"/>
          <w:sz w:val="24"/>
        </w:rPr>
        <w:t xml:space="preserve">con buen nivel educativo; mientras que la </w:t>
      </w:r>
      <w:r w:rsidRPr="0085750C">
        <w:rPr>
          <w:rFonts w:ascii="Arial" w:hAnsi="Arial" w:cs="Arial"/>
          <w:sz w:val="24"/>
        </w:rPr>
        <w:t xml:space="preserve">producción de alimentos se dio </w:t>
      </w:r>
      <w:r w:rsidRPr="0085750C">
        <w:rPr>
          <w:rFonts w:ascii="Arial" w:hAnsi="Arial" w:cs="Arial"/>
          <w:sz w:val="24"/>
        </w:rPr>
        <w:t>su importancia. La información comenzó</w:t>
      </w:r>
      <w:r w:rsidRPr="0085750C">
        <w:rPr>
          <w:rFonts w:ascii="Arial" w:hAnsi="Arial" w:cs="Arial"/>
          <w:sz w:val="24"/>
        </w:rPr>
        <w:t xml:space="preserve"> a subir velozmente por radio, </w:t>
      </w:r>
      <w:r w:rsidRPr="0085750C">
        <w:rPr>
          <w:rFonts w:ascii="Arial" w:hAnsi="Arial" w:cs="Arial"/>
          <w:sz w:val="24"/>
        </w:rPr>
        <w:t>televisión, teléfono internet. En la actualid</w:t>
      </w:r>
      <w:r w:rsidRPr="0085750C">
        <w:rPr>
          <w:rFonts w:ascii="Arial" w:hAnsi="Arial" w:cs="Arial"/>
          <w:sz w:val="24"/>
        </w:rPr>
        <w:t xml:space="preserve">ad, la cantidad de información </w:t>
      </w:r>
      <w:r w:rsidRPr="0085750C">
        <w:rPr>
          <w:rFonts w:ascii="Arial" w:hAnsi="Arial" w:cs="Arial"/>
          <w:sz w:val="24"/>
        </w:rPr>
        <w:t>disponible se duplica 7 u 8 años, se ha producido</w:t>
      </w:r>
      <w:r w:rsidRPr="0085750C">
        <w:rPr>
          <w:rFonts w:ascii="Arial" w:hAnsi="Arial" w:cs="Arial"/>
          <w:sz w:val="24"/>
        </w:rPr>
        <w:t xml:space="preserve"> </w:t>
      </w:r>
      <w:r w:rsidRPr="0085750C">
        <w:rPr>
          <w:rFonts w:ascii="Arial" w:hAnsi="Arial" w:cs="Arial"/>
          <w:sz w:val="24"/>
        </w:rPr>
        <w:t>más información e</w:t>
      </w:r>
      <w:r w:rsidRPr="0085750C">
        <w:rPr>
          <w:rFonts w:ascii="Arial" w:hAnsi="Arial" w:cs="Arial"/>
          <w:sz w:val="24"/>
        </w:rPr>
        <w:t>n los Últimos</w:t>
      </w:r>
      <w:r w:rsidRPr="0085750C">
        <w:rPr>
          <w:rFonts w:ascii="Arial" w:hAnsi="Arial" w:cs="Arial"/>
          <w:sz w:val="24"/>
        </w:rPr>
        <w:t xml:space="preserve"> 30 años que en todos los siglos anteriores y en caudal que de esta 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Encontraremos</w:t>
      </w:r>
      <w:r w:rsidRPr="0085750C">
        <w:rPr>
          <w:rFonts w:ascii="Arial" w:hAnsi="Arial" w:cs="Arial"/>
          <w:sz w:val="24"/>
        </w:rPr>
        <w:t xml:space="preserve"> en nue</w:t>
      </w:r>
      <w:r w:rsidRPr="0085750C">
        <w:rPr>
          <w:rFonts w:ascii="Arial" w:hAnsi="Arial" w:cs="Arial"/>
          <w:sz w:val="24"/>
        </w:rPr>
        <w:t xml:space="preserve">stra vida es casi inimaginable. </w:t>
      </w:r>
      <w:r w:rsidRPr="0085750C">
        <w:rPr>
          <w:rFonts w:ascii="Arial" w:hAnsi="Arial" w:cs="Arial"/>
          <w:sz w:val="24"/>
        </w:rPr>
        <w:t xml:space="preserve">Esta explosión informativa ha dado como </w:t>
      </w:r>
      <w:r w:rsidRPr="0085750C">
        <w:rPr>
          <w:rFonts w:ascii="Arial" w:hAnsi="Arial" w:cs="Arial"/>
          <w:sz w:val="24"/>
        </w:rPr>
        <w:t xml:space="preserve">resultado un enorme incremento </w:t>
      </w:r>
      <w:r w:rsidRPr="0085750C">
        <w:rPr>
          <w:rFonts w:ascii="Arial" w:hAnsi="Arial" w:cs="Arial"/>
          <w:sz w:val="24"/>
        </w:rPr>
        <w:t>en el número de personas dedicarlas a manejarl</w:t>
      </w:r>
      <w:r w:rsidRPr="0085750C">
        <w:rPr>
          <w:rFonts w:ascii="Arial" w:hAnsi="Arial" w:cs="Arial"/>
          <w:sz w:val="24"/>
        </w:rPr>
        <w:t xml:space="preserve">a, analizarla e interpretarla, </w:t>
      </w:r>
      <w:r w:rsidRPr="0085750C">
        <w:rPr>
          <w:rFonts w:ascii="Arial" w:hAnsi="Arial" w:cs="Arial"/>
          <w:sz w:val="24"/>
        </w:rPr>
        <w:t xml:space="preserve">por este y otros motivos, se denomina la época actual, la edad de la 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b/>
          <w:sz w:val="24"/>
        </w:rPr>
      </w:pPr>
      <w:r w:rsidRPr="0085750C">
        <w:rPr>
          <w:rFonts w:ascii="Arial" w:hAnsi="Arial" w:cs="Arial"/>
          <w:b/>
          <w:sz w:val="24"/>
        </w:rPr>
        <w:t>SOLUCION AL TALLER.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1. ¿Cuáles eran los medi</w:t>
      </w:r>
      <w:r w:rsidRPr="0085750C">
        <w:rPr>
          <w:rFonts w:ascii="Arial" w:hAnsi="Arial" w:cs="Arial"/>
          <w:sz w:val="24"/>
        </w:rPr>
        <w:t>os de comunicación de la época? Transcurrió</w:t>
      </w:r>
      <w:r w:rsidRPr="0085750C">
        <w:rPr>
          <w:rFonts w:ascii="Arial" w:hAnsi="Arial" w:cs="Arial"/>
          <w:sz w:val="24"/>
        </w:rPr>
        <w:t xml:space="preserve"> de tiempo trajo grande</w:t>
      </w:r>
      <w:r w:rsidRPr="0085750C">
        <w:rPr>
          <w:rFonts w:ascii="Arial" w:hAnsi="Arial" w:cs="Arial"/>
          <w:sz w:val="24"/>
        </w:rPr>
        <w:t xml:space="preserve">s cambios sociales y económico </w:t>
      </w:r>
      <w:r w:rsidRPr="0085750C">
        <w:rPr>
          <w:rFonts w:ascii="Arial" w:hAnsi="Arial" w:cs="Arial"/>
          <w:sz w:val="24"/>
        </w:rPr>
        <w:t>conocida como la Revolución Industrial. En e</w:t>
      </w:r>
      <w:r w:rsidRPr="0085750C">
        <w:rPr>
          <w:rFonts w:ascii="Arial" w:hAnsi="Arial" w:cs="Arial"/>
          <w:sz w:val="24"/>
        </w:rPr>
        <w:t xml:space="preserve">sta, gran cantidad de personas </w:t>
      </w:r>
      <w:r w:rsidRPr="0085750C">
        <w:rPr>
          <w:rFonts w:ascii="Arial" w:hAnsi="Arial" w:cs="Arial"/>
          <w:sz w:val="24"/>
        </w:rPr>
        <w:t>sustituyeron las labores agrícolas por l</w:t>
      </w:r>
      <w:r w:rsidRPr="0085750C">
        <w:rPr>
          <w:rFonts w:ascii="Arial" w:hAnsi="Arial" w:cs="Arial"/>
          <w:sz w:val="24"/>
        </w:rPr>
        <w:t xml:space="preserve">as manufactureras; buena parte </w:t>
      </w:r>
      <w:r w:rsidRPr="0085750C">
        <w:rPr>
          <w:rFonts w:ascii="Arial" w:hAnsi="Arial" w:cs="Arial"/>
          <w:sz w:val="24"/>
        </w:rPr>
        <w:t>de la población comenzó a producir bien</w:t>
      </w:r>
      <w:r w:rsidRPr="0085750C">
        <w:rPr>
          <w:rFonts w:ascii="Arial" w:hAnsi="Arial" w:cs="Arial"/>
          <w:sz w:val="24"/>
        </w:rPr>
        <w:t xml:space="preserve">es que no eran de subsistencia </w:t>
      </w:r>
      <w:r w:rsidRPr="0085750C">
        <w:rPr>
          <w:rFonts w:ascii="Arial" w:hAnsi="Arial" w:cs="Arial"/>
          <w:sz w:val="24"/>
        </w:rPr>
        <w:t>y a intercambiarlos por otro que si lo er</w:t>
      </w:r>
      <w:r w:rsidRPr="0085750C">
        <w:rPr>
          <w:rFonts w:ascii="Arial" w:hAnsi="Arial" w:cs="Arial"/>
          <w:sz w:val="24"/>
        </w:rPr>
        <w:t xml:space="preserve">an. Para vender los primero se </w:t>
      </w:r>
      <w:r w:rsidRPr="0085750C">
        <w:rPr>
          <w:rFonts w:ascii="Arial" w:hAnsi="Arial" w:cs="Arial"/>
          <w:sz w:val="24"/>
        </w:rPr>
        <w:t>enfrentaron a la necesidad de publicitar</w:t>
      </w:r>
      <w:r w:rsidRPr="0085750C">
        <w:rPr>
          <w:rFonts w:ascii="Arial" w:hAnsi="Arial" w:cs="Arial"/>
          <w:sz w:val="24"/>
        </w:rPr>
        <w:t xml:space="preserve">los mediante avisos catálogos, </w:t>
      </w:r>
      <w:r w:rsidRPr="0085750C">
        <w:rPr>
          <w:rFonts w:ascii="Arial" w:hAnsi="Arial" w:cs="Arial"/>
          <w:sz w:val="24"/>
        </w:rPr>
        <w:t>vendedores etc.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 xml:space="preserve">2. ¿Cuál era la velocidad de la </w:t>
      </w:r>
      <w:r w:rsidRPr="0085750C">
        <w:rPr>
          <w:rFonts w:ascii="Arial" w:hAnsi="Arial" w:cs="Arial"/>
          <w:sz w:val="24"/>
        </w:rPr>
        <w:t xml:space="preserve">comunicación y cuáles eran los </w:t>
      </w:r>
      <w:r w:rsidRPr="0085750C">
        <w:rPr>
          <w:rFonts w:ascii="Arial" w:hAnsi="Arial" w:cs="Arial"/>
          <w:sz w:val="24"/>
        </w:rPr>
        <w:t>medios para difundirla?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lastRenderedPageBreak/>
        <w:t xml:space="preserve">El tren y el telégrafo aumentaron la velocidad </w:t>
      </w:r>
      <w:r w:rsidRPr="0085750C">
        <w:rPr>
          <w:rFonts w:ascii="Arial" w:hAnsi="Arial" w:cs="Arial"/>
          <w:sz w:val="24"/>
        </w:rPr>
        <w:t xml:space="preserve">de comunicación e hicieron que </w:t>
      </w:r>
      <w:r w:rsidRPr="0085750C">
        <w:rPr>
          <w:rFonts w:ascii="Arial" w:hAnsi="Arial" w:cs="Arial"/>
          <w:sz w:val="24"/>
        </w:rPr>
        <w:t xml:space="preserve">la gente se desplazará grandes </w:t>
      </w:r>
      <w:r w:rsidRPr="0085750C">
        <w:rPr>
          <w:rFonts w:ascii="Arial" w:hAnsi="Arial" w:cs="Arial"/>
          <w:sz w:val="24"/>
        </w:rPr>
        <w:t xml:space="preserve">distancias. La información comenzó a subir </w:t>
      </w:r>
      <w:r w:rsidRPr="0085750C">
        <w:rPr>
          <w:rFonts w:ascii="Arial" w:hAnsi="Arial" w:cs="Arial"/>
          <w:sz w:val="24"/>
        </w:rPr>
        <w:t>velozmente por radio, televisión, teléfono internet.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3. ¿Qué tamaño tenía la población de la época?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Se vivía en pequeños grupos familiares</w:t>
      </w:r>
      <w:r w:rsidRPr="0085750C">
        <w:rPr>
          <w:rFonts w:ascii="Arial" w:hAnsi="Arial" w:cs="Arial"/>
          <w:sz w:val="24"/>
        </w:rPr>
        <w:t xml:space="preserve"> dispersos en áreas externas y </w:t>
      </w:r>
      <w:r w:rsidRPr="0085750C">
        <w:rPr>
          <w:rFonts w:ascii="Arial" w:hAnsi="Arial" w:cs="Arial"/>
          <w:sz w:val="24"/>
        </w:rPr>
        <w:t>el contacto con extraños era esporádico</w:t>
      </w:r>
      <w:r w:rsidRPr="0085750C">
        <w:rPr>
          <w:rFonts w:ascii="Arial" w:hAnsi="Arial" w:cs="Arial"/>
          <w:sz w:val="24"/>
        </w:rPr>
        <w:t xml:space="preserve"> para estos grupos nómadas der </w:t>
      </w:r>
      <w:r w:rsidRPr="0085750C">
        <w:rPr>
          <w:rFonts w:ascii="Arial" w:hAnsi="Arial" w:cs="Arial"/>
          <w:sz w:val="24"/>
        </w:rPr>
        <w:t>cazadores recolectores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4. ¿Cuánta información se transmitía en cada comunicación?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 xml:space="preserve">Eran pocos los mensajes para compartir </w:t>
      </w:r>
      <w:r w:rsidRPr="0085750C">
        <w:rPr>
          <w:rFonts w:ascii="Arial" w:hAnsi="Arial" w:cs="Arial"/>
          <w:sz w:val="24"/>
        </w:rPr>
        <w:t xml:space="preserve">y la velocidad a los que estos </w:t>
      </w:r>
      <w:r w:rsidRPr="0085750C">
        <w:rPr>
          <w:rFonts w:ascii="Arial" w:hAnsi="Arial" w:cs="Arial"/>
          <w:sz w:val="24"/>
        </w:rPr>
        <w:t>viajaban entre los distintos grupos era lenta.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5. ¿Cuál era el propósito de transmitir información?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Era que la información llegara más velozmente.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6. ¿Qué tan importante y necesa</w:t>
      </w:r>
      <w:r w:rsidRPr="0085750C">
        <w:rPr>
          <w:rFonts w:ascii="Arial" w:hAnsi="Arial" w:cs="Arial"/>
          <w:sz w:val="24"/>
        </w:rPr>
        <w:t>ria era una respuesta exacta y c</w:t>
      </w:r>
      <w:r w:rsidRPr="0085750C">
        <w:rPr>
          <w:rFonts w:ascii="Arial" w:hAnsi="Arial" w:cs="Arial"/>
          <w:sz w:val="24"/>
        </w:rPr>
        <w:t>onfiable?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947647" w:rsidRPr="0085750C" w:rsidRDefault="0085750C" w:rsidP="0085750C">
      <w:pPr>
        <w:rPr>
          <w:rFonts w:ascii="Arial" w:hAnsi="Arial" w:cs="Arial"/>
          <w:sz w:val="24"/>
        </w:rPr>
      </w:pPr>
      <w:r w:rsidRPr="0085750C">
        <w:rPr>
          <w:rFonts w:ascii="Arial" w:hAnsi="Arial" w:cs="Arial"/>
          <w:sz w:val="24"/>
        </w:rPr>
        <w:t>Era importante ya que de estas respuest</w:t>
      </w:r>
      <w:r w:rsidRPr="0085750C">
        <w:rPr>
          <w:rFonts w:ascii="Arial" w:hAnsi="Arial" w:cs="Arial"/>
          <w:sz w:val="24"/>
        </w:rPr>
        <w:t xml:space="preserve">as dependían varias cosas como </w:t>
      </w:r>
      <w:r w:rsidRPr="0085750C">
        <w:rPr>
          <w:rFonts w:ascii="Arial" w:hAnsi="Arial" w:cs="Arial"/>
          <w:sz w:val="24"/>
        </w:rPr>
        <w:t>saber en qué situación están los que los r</w:t>
      </w:r>
      <w:r w:rsidRPr="0085750C">
        <w:rPr>
          <w:rFonts w:ascii="Arial" w:hAnsi="Arial" w:cs="Arial"/>
          <w:sz w:val="24"/>
        </w:rPr>
        <w:t xml:space="preserve">odeaban, por eso se necesitaba </w:t>
      </w:r>
      <w:r w:rsidRPr="0085750C">
        <w:rPr>
          <w:rFonts w:ascii="Arial" w:hAnsi="Arial" w:cs="Arial"/>
          <w:sz w:val="24"/>
        </w:rPr>
        <w:t>que la respuesta fuera exacta</w:t>
      </w:r>
    </w:p>
    <w:p w:rsidR="0085750C" w:rsidRPr="0085750C" w:rsidRDefault="0085750C" w:rsidP="0085750C">
      <w:pPr>
        <w:rPr>
          <w:rFonts w:ascii="Arial" w:hAnsi="Arial" w:cs="Arial"/>
          <w:sz w:val="24"/>
        </w:rPr>
      </w:pPr>
    </w:p>
    <w:p w:rsidR="0085750C" w:rsidRDefault="0085750C" w:rsidP="0085750C">
      <w:pPr>
        <w:rPr>
          <w:rFonts w:ascii="Arial" w:hAnsi="Arial" w:cs="Arial"/>
          <w:b/>
          <w:sz w:val="24"/>
        </w:rPr>
      </w:pPr>
      <w:r w:rsidRPr="0085750C">
        <w:rPr>
          <w:rFonts w:ascii="Arial" w:hAnsi="Arial" w:cs="Arial"/>
          <w:b/>
          <w:sz w:val="24"/>
        </w:rPr>
        <w:t>CUADRO COMPARTIVO</w:t>
      </w:r>
    </w:p>
    <w:p w:rsidR="0085750C" w:rsidRDefault="0085750C" w:rsidP="0085750C">
      <w:pPr>
        <w:rPr>
          <w:rFonts w:ascii="Arial" w:hAnsi="Arial" w:cs="Arial"/>
          <w:b/>
          <w:sz w:val="24"/>
        </w:rPr>
      </w:pPr>
    </w:p>
    <w:p w:rsidR="0085750C" w:rsidRDefault="0085750C" w:rsidP="0085750C">
      <w:pPr>
        <w:rPr>
          <w:rFonts w:ascii="Arial" w:hAnsi="Arial" w:cs="Arial"/>
          <w:b/>
          <w:sz w:val="24"/>
        </w:rPr>
      </w:pPr>
    </w:p>
    <w:p w:rsidR="0085750C" w:rsidRDefault="0085750C" w:rsidP="0085750C">
      <w:pPr>
        <w:rPr>
          <w:rFonts w:ascii="Arial" w:hAnsi="Arial" w:cs="Arial"/>
          <w:b/>
          <w:sz w:val="24"/>
        </w:rPr>
      </w:pPr>
    </w:p>
    <w:p w:rsidR="0085750C" w:rsidRDefault="0085750C" w:rsidP="0085750C">
      <w:pPr>
        <w:rPr>
          <w:rFonts w:ascii="Arial" w:hAnsi="Arial" w:cs="Arial"/>
          <w:b/>
          <w:sz w:val="24"/>
        </w:rPr>
      </w:pPr>
    </w:p>
    <w:tbl>
      <w:tblPr>
        <w:tblStyle w:val="Tablaconcuadrcula"/>
        <w:tblW w:w="9566" w:type="dxa"/>
        <w:tblLook w:val="04A0" w:firstRow="1" w:lastRow="0" w:firstColumn="1" w:lastColumn="0" w:noHBand="0" w:noVBand="1"/>
      </w:tblPr>
      <w:tblGrid>
        <w:gridCol w:w="4783"/>
        <w:gridCol w:w="4783"/>
      </w:tblGrid>
      <w:tr w:rsidR="002A4731" w:rsidTr="002A4731">
        <w:trPr>
          <w:trHeight w:val="713"/>
        </w:trPr>
        <w:tc>
          <w:tcPr>
            <w:tcW w:w="4783" w:type="dxa"/>
          </w:tcPr>
          <w:p w:rsidR="002A4731" w:rsidRDefault="002A4731" w:rsidP="002A473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EDAD DE PIEDRA</w:t>
            </w:r>
          </w:p>
        </w:tc>
        <w:tc>
          <w:tcPr>
            <w:tcW w:w="4783" w:type="dxa"/>
          </w:tcPr>
          <w:p w:rsidR="002A4731" w:rsidRDefault="002A4731" w:rsidP="0085750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EDAD AGRICOLA</w:t>
            </w:r>
          </w:p>
        </w:tc>
      </w:tr>
      <w:tr w:rsidR="002A4731" w:rsidTr="002A4731">
        <w:trPr>
          <w:trHeight w:val="5522"/>
        </w:trPr>
        <w:tc>
          <w:tcPr>
            <w:tcW w:w="4783" w:type="dxa"/>
          </w:tcPr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>es el primer periodo de la Prehistoria</w:t>
            </w:r>
          </w:p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 xml:space="preserve">durante el cual, los seres humanos </w:t>
            </w:r>
          </w:p>
          <w:p w:rsid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>fabricaron herramientas de piedra</w:t>
            </w:r>
          </w:p>
          <w:p w:rsid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</w:p>
          <w:p w:rsidR="002A4731" w:rsidRDefault="002A4731" w:rsidP="002A473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O"/>
              </w:rPr>
              <w:drawing>
                <wp:inline distT="0" distB="0" distL="0" distR="0" wp14:anchorId="646005B8" wp14:editId="52C850F0">
                  <wp:extent cx="1933575" cy="1940020"/>
                  <wp:effectExtent l="0" t="0" r="0" b="317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11x1024y76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94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</w:tcPr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>En esta edad, era necesaria la</w:t>
            </w:r>
          </w:p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 xml:space="preserve">información sobre los límites </w:t>
            </w:r>
          </w:p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 xml:space="preserve">geográficos, derechos de agua, </w:t>
            </w:r>
          </w:p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>p</w:t>
            </w:r>
            <w:r>
              <w:rPr>
                <w:rFonts w:ascii="Arial" w:hAnsi="Arial" w:cs="Arial"/>
                <w:b/>
                <w:sz w:val="24"/>
              </w:rPr>
              <w:t xml:space="preserve">ropiedad de animales, así como </w:t>
            </w:r>
          </w:p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 xml:space="preserve">la ubicación de viviendas de otras </w:t>
            </w:r>
          </w:p>
          <w:p w:rsid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>Personas</w:t>
            </w:r>
            <w:r w:rsidRPr="002A4731">
              <w:rPr>
                <w:rFonts w:ascii="Arial" w:hAnsi="Arial" w:cs="Arial"/>
                <w:b/>
                <w:sz w:val="24"/>
              </w:rPr>
              <w:t>.</w:t>
            </w:r>
          </w:p>
          <w:p w:rsidR="002A4731" w:rsidRDefault="002A4731" w:rsidP="002A473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O"/>
              </w:rPr>
              <w:drawing>
                <wp:inline distT="0" distB="0" distL="0" distR="0" wp14:anchorId="69D5F302" wp14:editId="4FD87C2D">
                  <wp:extent cx="2438400" cy="1774948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riculturaRev00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323" cy="1774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731" w:rsidTr="002A4731">
        <w:trPr>
          <w:trHeight w:val="671"/>
        </w:trPr>
        <w:tc>
          <w:tcPr>
            <w:tcW w:w="4783" w:type="dxa"/>
          </w:tcPr>
          <w:p w:rsidR="002A4731" w:rsidRDefault="002A4731" w:rsidP="002A473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EDAD INDUSTRIAL</w:t>
            </w:r>
          </w:p>
        </w:tc>
        <w:tc>
          <w:tcPr>
            <w:tcW w:w="4783" w:type="dxa"/>
          </w:tcPr>
          <w:p w:rsidR="002A4731" w:rsidRDefault="002A4731" w:rsidP="0085750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EDAD DE LA INFORMACION</w:t>
            </w:r>
          </w:p>
        </w:tc>
      </w:tr>
      <w:tr w:rsidR="002A4731" w:rsidTr="002A4731">
        <w:trPr>
          <w:trHeight w:val="4020"/>
        </w:trPr>
        <w:tc>
          <w:tcPr>
            <w:tcW w:w="4783" w:type="dxa"/>
          </w:tcPr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>La Revolución Industrial se inició</w:t>
            </w:r>
          </w:p>
          <w:p w:rsid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>Entonces</w:t>
            </w:r>
            <w:r w:rsidRPr="002A4731">
              <w:rPr>
                <w:rFonts w:ascii="Arial" w:hAnsi="Arial" w:cs="Arial"/>
                <w:b/>
                <w:sz w:val="24"/>
              </w:rPr>
              <w:t xml:space="preserve"> el trueque o venta de bienes.</w:t>
            </w:r>
          </w:p>
          <w:p w:rsid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</w:p>
          <w:p w:rsidR="002A4731" w:rsidRDefault="002A4731" w:rsidP="002A473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O"/>
              </w:rPr>
              <w:drawing>
                <wp:inline distT="0" distB="0" distL="0" distR="0">
                  <wp:extent cx="2619375" cy="1752600"/>
                  <wp:effectExtent l="0" t="0" r="9525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</w:tcPr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>Un enorme incremento en el número</w:t>
            </w:r>
          </w:p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 xml:space="preserve">de personas dedicarlas a manejarla, </w:t>
            </w:r>
          </w:p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 xml:space="preserve">analizarla e interpretarla, por este y </w:t>
            </w:r>
          </w:p>
          <w:p w:rsidR="002A4731" w:rsidRP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 xml:space="preserve">otros motivos, se denomina la época </w:t>
            </w:r>
          </w:p>
          <w:p w:rsid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  <w:r w:rsidRPr="002A4731">
              <w:rPr>
                <w:rFonts w:ascii="Arial" w:hAnsi="Arial" w:cs="Arial"/>
                <w:b/>
                <w:sz w:val="24"/>
              </w:rPr>
              <w:t>Actual</w:t>
            </w:r>
            <w:r w:rsidRPr="002A4731">
              <w:rPr>
                <w:rFonts w:ascii="Arial" w:hAnsi="Arial" w:cs="Arial"/>
                <w:b/>
                <w:sz w:val="24"/>
              </w:rPr>
              <w:t>, la edad de la información.</w:t>
            </w:r>
          </w:p>
          <w:p w:rsidR="002A4731" w:rsidRDefault="002A4731" w:rsidP="002A4731">
            <w:pPr>
              <w:rPr>
                <w:rFonts w:ascii="Arial" w:hAnsi="Arial" w:cs="Arial"/>
                <w:b/>
                <w:sz w:val="24"/>
              </w:rPr>
            </w:pPr>
          </w:p>
          <w:p w:rsidR="002A4731" w:rsidRDefault="002A4731" w:rsidP="002A473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O"/>
              </w:rPr>
              <w:drawing>
                <wp:inline distT="0" distB="0" distL="0" distR="0">
                  <wp:extent cx="2438400" cy="1422538"/>
                  <wp:effectExtent l="0" t="0" r="0" b="635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228" cy="1423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731" w:rsidTr="002A4731">
        <w:trPr>
          <w:trHeight w:val="83"/>
        </w:trPr>
        <w:tc>
          <w:tcPr>
            <w:tcW w:w="4783" w:type="dxa"/>
          </w:tcPr>
          <w:p w:rsidR="002A4731" w:rsidRDefault="002A4731" w:rsidP="0085750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83" w:type="dxa"/>
          </w:tcPr>
          <w:p w:rsidR="002A4731" w:rsidRDefault="002A4731" w:rsidP="0085750C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5750C" w:rsidRPr="0085750C" w:rsidRDefault="0085750C" w:rsidP="0085750C">
      <w:pPr>
        <w:rPr>
          <w:rFonts w:ascii="Arial" w:hAnsi="Arial" w:cs="Arial"/>
          <w:b/>
          <w:sz w:val="24"/>
        </w:rPr>
      </w:pPr>
    </w:p>
    <w:sectPr w:rsidR="0085750C" w:rsidRPr="008575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0C"/>
    <w:rsid w:val="002A4731"/>
    <w:rsid w:val="0085750C"/>
    <w:rsid w:val="0094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ALFREDO COCK ARANGO</dc:creator>
  <cp:keywords/>
  <dc:description/>
  <cp:lastModifiedBy>IE ALFREDO COCK ARANGO</cp:lastModifiedBy>
  <cp:revision>1</cp:revision>
  <dcterms:created xsi:type="dcterms:W3CDTF">2014-11-13T13:07:00Z</dcterms:created>
  <dcterms:modified xsi:type="dcterms:W3CDTF">2014-11-13T13:36:00Z</dcterms:modified>
</cp:coreProperties>
</file>